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8605F4" w14:textId="77777777" w:rsidR="00FA240B" w:rsidRDefault="00FA240B" w:rsidP="00EB6B25">
      <w:pPr>
        <w:pStyle w:val="Body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bookmarkStart w:id="0" w:name="_Hlk188094248"/>
    </w:p>
    <w:p w14:paraId="623F48F8" w14:textId="23AF9A27" w:rsidR="00230D9F" w:rsidRPr="00867EF0" w:rsidRDefault="00066875" w:rsidP="00EB6B25">
      <w:pPr>
        <w:pStyle w:val="Body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Pour commencer</w:t>
      </w:r>
    </w:p>
    <w:p w14:paraId="4FE175D6" w14:textId="32FD3ACA" w:rsidR="00F44C0C" w:rsidRDefault="00E9068F" w:rsidP="009826A1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Planche de dégustation Charcuterie et fromages italien </w:t>
      </w:r>
      <w:r w:rsidR="00C426C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C426C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C426C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300129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1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6</w:t>
      </w:r>
      <w:r w:rsidR="00D55710" w:rsidRPr="00A957E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€ </w:t>
      </w:r>
      <w:r w:rsidR="00F44C0C" w:rsidRPr="00A957E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/</w:t>
      </w:r>
      <w:r w:rsidR="0091457B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F44C0C" w:rsidRPr="00A957E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25</w:t>
      </w:r>
      <w:r w:rsidR="00CF636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F44C0C" w:rsidRPr="00A957E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€</w:t>
      </w:r>
    </w:p>
    <w:p w14:paraId="5BBB7B37" w14:textId="3D230F88" w:rsidR="006A0D60" w:rsidRDefault="00656990" w:rsidP="0030012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Salade de Saint Marcelin Pané et ses fruits d’Automnes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A0D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A0D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A0D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A0D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6</w:t>
      </w:r>
      <w:r w:rsidR="006A0D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</w:t>
      </w:r>
    </w:p>
    <w:p w14:paraId="7BE6AB6C" w14:textId="04ED232E" w:rsidR="005A34F9" w:rsidRDefault="005A34F9" w:rsidP="0030012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Velouté aux légumes de saison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proofErr w:type="spellStart"/>
      <w:r w:rsidRPr="00066875">
        <w:rPr>
          <w:rFonts w:ascii="Bradley Hand ITC" w:hAnsi="Bradley Hand ITC" w:cs="Helvetica"/>
          <w:b/>
          <w:bCs/>
          <w:color w:val="63A537" w:themeColor="accent2"/>
          <w:sz w:val="24"/>
          <w:szCs w:val="24"/>
          <w:lang w:val="fr-FR"/>
        </w:rPr>
        <w:t>Veggie</w:t>
      </w:r>
      <w:proofErr w:type="spellEnd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15 € </w:t>
      </w:r>
    </w:p>
    <w:p w14:paraId="1A83A231" w14:textId="77777777" w:rsidR="00973812" w:rsidRDefault="00973812" w:rsidP="0097381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Poêlée des Sous-Bois et son Œuf Croustillant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19 €</w:t>
      </w:r>
    </w:p>
    <w:p w14:paraId="52B590DF" w14:textId="64F14F4B" w:rsidR="00973812" w:rsidRDefault="00973812" w:rsidP="0030012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Foie gras Maison Mi-cuit</w:t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du </w:t>
      </w:r>
      <w:proofErr w:type="gramStart"/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chef  </w:t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proofErr w:type="gramEnd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19 €</w:t>
      </w:r>
    </w:p>
    <w:p w14:paraId="169E57DC" w14:textId="54A609C5" w:rsidR="009478A2" w:rsidRDefault="009478A2" w:rsidP="0030012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L’Os à Moelle Rôti au </w:t>
      </w:r>
      <w:proofErr w:type="gramStart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Thym</w:t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 (</w:t>
      </w:r>
      <w:proofErr w:type="gramEnd"/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15 </w:t>
      </w:r>
      <w:proofErr w:type="gramStart"/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min )</w:t>
      </w:r>
      <w:proofErr w:type="gramEnd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16 €</w:t>
      </w:r>
    </w:p>
    <w:p w14:paraId="760A2A95" w14:textId="77777777" w:rsidR="00151E7E" w:rsidRDefault="00151E7E" w:rsidP="0030012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</w:p>
    <w:p w14:paraId="20C3EB2B" w14:textId="586661EA" w:rsidR="00066875" w:rsidRDefault="00066875" w:rsidP="002210BC">
      <w:pPr>
        <w:pStyle w:val="Body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Côté Mer </w:t>
      </w:r>
      <w:r w:rsidR="005A34F9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et </w:t>
      </w:r>
      <w:proofErr w:type="spellStart"/>
      <w:r w:rsidR="005A34F9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Veggies</w:t>
      </w:r>
      <w:proofErr w:type="spellEnd"/>
      <w:r w:rsidR="005A34F9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</w:t>
      </w:r>
    </w:p>
    <w:p w14:paraId="63CE1FE5" w14:textId="645B6181" w:rsidR="00550AE1" w:rsidRDefault="00550AE1" w:rsidP="00550AE1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Risotto </w:t>
      </w:r>
      <w:r w:rsidR="00E9068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aux Senteurs d’Automnes et huile de truffe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25 € </w:t>
      </w:r>
    </w:p>
    <w:p w14:paraId="07186A63" w14:textId="400B6190" w:rsidR="00F54511" w:rsidRDefault="00F54511" w:rsidP="00550AE1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proofErr w:type="spellStart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Rigatonni</w:t>
      </w:r>
      <w:proofErr w:type="spellEnd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à la Tru</w:t>
      </w:r>
      <w:r w:rsidR="00DE4D0B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f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fe</w:t>
      </w:r>
      <w:r w:rsidR="00DE4D0B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DE4D0B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et  Parmesan</w:t>
      </w:r>
      <w:proofErr w:type="gramEnd"/>
      <w:r w:rsidR="00DE4D0B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22 € </w:t>
      </w:r>
    </w:p>
    <w:p w14:paraId="6650AA66" w14:textId="781E4A17" w:rsidR="00867EF0" w:rsidRDefault="00867EF0" w:rsidP="00550AE1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Arrivage de Poissons frais voir Suggestions</w:t>
      </w:r>
    </w:p>
    <w:p w14:paraId="37C92AA1" w14:textId="77777777" w:rsidR="00151E7E" w:rsidRDefault="00151E7E" w:rsidP="00550AE1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</w:p>
    <w:p w14:paraId="01A19F15" w14:textId="7F980B4C" w:rsidR="00230D9F" w:rsidRPr="006F1516" w:rsidRDefault="00066875" w:rsidP="002210BC">
      <w:pPr>
        <w:pStyle w:val="Body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Et plus encore</w:t>
      </w:r>
    </w:p>
    <w:p w14:paraId="2A79300E" w14:textId="3E936A73" w:rsidR="003971C4" w:rsidRDefault="00FA40B1" w:rsidP="0010386C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Rognons de Veau flambés</w:t>
      </w:r>
      <w:r w:rsidR="006144D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Gratin dauphinois légumes</w:t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144D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           </w:t>
      </w:r>
      <w:r w:rsidR="003971C4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26 </w:t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€</w:t>
      </w:r>
    </w:p>
    <w:p w14:paraId="63808B14" w14:textId="789C4B7C" w:rsidR="00E9068F" w:rsidRDefault="00E9068F" w:rsidP="0010386C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Andouillette 5A grillée ou Moutarde </w:t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Pomme de terre sautées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22 €</w:t>
      </w:r>
    </w:p>
    <w:p w14:paraId="38E02E2C" w14:textId="0B7A61BF" w:rsidR="001B2A92" w:rsidRDefault="00541E56" w:rsidP="00CB37EC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Magret de canard aux fruits de saison gratin dauphinois et petits légumes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1B2A9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2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5</w:t>
      </w:r>
      <w:r w:rsidR="001B2A9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</w:t>
      </w:r>
    </w:p>
    <w:p w14:paraId="51ABD5E1" w14:textId="171E1ACF" w:rsidR="00066875" w:rsidRDefault="00052C82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BURGER Traditionnel Bœuf Charolais</w:t>
      </w:r>
      <w:r w:rsidR="00211E3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421E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Pomme de terre grenailles ou frites </w:t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DE11A7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20 </w:t>
      </w:r>
      <w:r w:rsidR="003971C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€</w:t>
      </w:r>
    </w:p>
    <w:p w14:paraId="76994AFB" w14:textId="17E2C103" w:rsidR="00867EF0" w:rsidRDefault="00F54511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Filet de Rumsteck </w:t>
      </w:r>
      <w:proofErr w:type="spellStart"/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vbf</w:t>
      </w:r>
      <w:proofErr w:type="spellEnd"/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Grillée ou sauce aux Poivres </w:t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151E7E" w:rsidRPr="00151E7E">
        <w:rPr>
          <w:rFonts w:ascii="Bradley Hand ITC" w:hAnsi="Bradley Hand ITC" w:cs="Helvetica"/>
          <w:b/>
          <w:bCs/>
          <w:color w:val="EE0000"/>
          <w:sz w:val="24"/>
          <w:szCs w:val="24"/>
          <w:lang w:val="fr-FR"/>
        </w:rPr>
        <w:t>*</w:t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867EF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     28/32 €</w:t>
      </w:r>
    </w:p>
    <w:p w14:paraId="1A286073" w14:textId="74190999" w:rsidR="009478A2" w:rsidRDefault="009478A2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Tartare </w:t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de Bœuf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au Couteau Traditionnel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 w:rsidRPr="00BB3F95">
        <w:rPr>
          <w:rFonts w:ascii="Bradley Hand ITC" w:hAnsi="Bradley Hand ITC" w:cs="Helvetica"/>
          <w:b/>
          <w:bCs/>
          <w:color w:val="C00000"/>
          <w:sz w:val="24"/>
          <w:szCs w:val="24"/>
          <w:lang w:val="fr-FR"/>
        </w:rPr>
        <w:t>*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B3F9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21 €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</w:p>
    <w:p w14:paraId="5760718A" w14:textId="77777777" w:rsidR="00E9068F" w:rsidRDefault="00E9068F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</w:p>
    <w:p w14:paraId="5405D891" w14:textId="28C38F48" w:rsidR="005A34F9" w:rsidRPr="005A34F9" w:rsidRDefault="005A34F9" w:rsidP="00052C82">
      <w:pPr>
        <w:pStyle w:val="Body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Côté Montagne</w:t>
      </w:r>
    </w:p>
    <w:p w14:paraId="6D916975" w14:textId="73AB8C60" w:rsidR="00AD51D5" w:rsidRDefault="00A957EF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Camembert</w:t>
      </w:r>
      <w:r w:rsidR="00C21E8B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rôti Miel et Romarin </w:t>
      </w:r>
      <w:r w:rsidR="00AD51D5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(Pdt</w:t>
      </w:r>
      <w:r w:rsidR="00687785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grenailles</w:t>
      </w:r>
      <w:r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et Charcuterie</w:t>
      </w:r>
      <w:r w:rsidR="00AD51D5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)</w:t>
      </w:r>
      <w:r w:rsidR="00211E32" w:rsidRPr="00211E32">
        <w:rPr>
          <w:rFonts w:ascii="Bradley Hand ITC" w:hAnsi="Bradley Hand ITC" w:cs="Helvetica"/>
          <w:b/>
          <w:bCs/>
          <w:color w:val="ED7613"/>
          <w:sz w:val="24"/>
          <w:szCs w:val="24"/>
          <w:lang w:val="fr-FR"/>
        </w:rPr>
        <w:t xml:space="preserve"> </w:t>
      </w:r>
      <w:r w:rsidR="00687785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87785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      </w:t>
      </w:r>
      <w:r w:rsidR="00131758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C21E8B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2</w:t>
      </w:r>
      <w:r w:rsidR="00EE1660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0</w:t>
      </w:r>
      <w:r w:rsidR="00C21E8B" w:rsidRPr="006B178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 </w:t>
      </w:r>
    </w:p>
    <w:p w14:paraId="67039440" w14:textId="77777777" w:rsidR="005A34F9" w:rsidRDefault="005A34F9" w:rsidP="005A34F9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Gratin de Ravioles au Saint Marcelin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22 €</w:t>
      </w:r>
    </w:p>
    <w:p w14:paraId="565FFDE3" w14:textId="77777777" w:rsidR="00AD51D5" w:rsidRPr="00973812" w:rsidRDefault="00AD51D5" w:rsidP="00052C8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</w:p>
    <w:p w14:paraId="6786D2A4" w14:textId="311F6069" w:rsidR="006144D2" w:rsidRPr="00230D9F" w:rsidRDefault="00F51457" w:rsidP="00F51457">
      <w:pPr>
        <w:pStyle w:val="Body"/>
        <w:jc w:val="center"/>
        <w:rPr>
          <w:rFonts w:ascii="Lucida Calligraphy" w:hAnsi="Lucida Calligraphy" w:cs="Helvetica"/>
          <w:b/>
          <w:bCs/>
          <w:color w:val="auto"/>
          <w:sz w:val="24"/>
          <w:szCs w:val="24"/>
          <w:u w:val="single"/>
          <w:lang w:val="fr-FR"/>
        </w:rPr>
      </w:pPr>
      <w:r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Menu Gourmand</w:t>
      </w:r>
      <w:r w:rsidR="0091457B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ab/>
      </w:r>
      <w:r w:rsidR="0091457B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ab/>
        <w:t>42 €</w:t>
      </w:r>
    </w:p>
    <w:p w14:paraId="70C619C2" w14:textId="1A0EC270" w:rsidR="00F51457" w:rsidRPr="00973812" w:rsidRDefault="00F51457" w:rsidP="00973812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Entrée + Plat + Dessert tout au choix à la carte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DA0B29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>(hors sugg</w:t>
      </w:r>
      <w:r w:rsidR="00211E32" w:rsidRPr="00DA0B29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>estions</w:t>
      </w:r>
      <w:r w:rsidR="00C426C5" w:rsidRPr="00DA0B29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 xml:space="preserve"> et </w:t>
      </w:r>
      <w:r w:rsidR="00C426C5" w:rsidRPr="00DA0B29">
        <w:rPr>
          <w:rFonts w:ascii="Bradley Hand ITC" w:hAnsi="Bradley Hand ITC" w:cs="Helvetica"/>
          <w:b/>
          <w:bCs/>
          <w:color w:val="FF0000"/>
          <w:sz w:val="20"/>
          <w:szCs w:val="20"/>
          <w:lang w:val="fr-FR"/>
        </w:rPr>
        <w:t>*</w:t>
      </w:r>
      <w:r w:rsidR="00DA0B29" w:rsidRPr="00DA0B29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>, supp de 5 €</w:t>
      </w:r>
      <w:r w:rsidR="00C426C5" w:rsidRPr="00DA0B29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>)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</w:p>
    <w:p w14:paraId="7AFEA547" w14:textId="4874F036" w:rsidR="00F51457" w:rsidRDefault="00F51457" w:rsidP="00AD51D5">
      <w:pPr>
        <w:pStyle w:val="Body"/>
        <w:jc w:val="center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Menu Bistrot </w:t>
      </w:r>
      <w:r w:rsidRPr="00F51457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(le Midi du Mardi au Vendredi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)</w:t>
      </w:r>
      <w:r w:rsidR="0091457B" w:rsidRPr="0091457B">
        <w:rPr>
          <w:rFonts w:ascii="Bradley Hand ITC" w:hAnsi="Bradley Hand ITC" w:cs="Helvetica"/>
          <w:b/>
          <w:bCs/>
          <w:color w:val="auto"/>
          <w:sz w:val="24"/>
          <w:szCs w:val="24"/>
          <w:u w:val="single"/>
          <w:lang w:val="fr-FR"/>
        </w:rPr>
        <w:tab/>
      </w:r>
      <w:r w:rsidR="0091457B" w:rsidRPr="0091457B">
        <w:rPr>
          <w:rFonts w:ascii="Bradley Hand ITC" w:hAnsi="Bradley Hand ITC" w:cs="Helvetica"/>
          <w:b/>
          <w:bCs/>
          <w:color w:val="auto"/>
          <w:sz w:val="24"/>
          <w:szCs w:val="24"/>
          <w:u w:val="single"/>
          <w:lang w:val="fr-FR"/>
        </w:rPr>
        <w:tab/>
      </w:r>
      <w:r w:rsidR="0091457B" w:rsidRPr="0091457B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22 €</w:t>
      </w:r>
    </w:p>
    <w:p w14:paraId="2CFDCD1F" w14:textId="0D6F2FC8" w:rsidR="00F51457" w:rsidRPr="00F51457" w:rsidRDefault="00F51457" w:rsidP="00F51457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F51457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Entrée au Choix + Plat du jour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F51457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ou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F51457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Plat du jour + dessert du moment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</w:p>
    <w:p w14:paraId="7456C96A" w14:textId="0AB7289D" w:rsidR="00AD51D5" w:rsidRDefault="00AD51D5" w:rsidP="00AD51D5">
      <w:pPr>
        <w:pStyle w:val="Body"/>
        <w:jc w:val="center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Menu </w:t>
      </w:r>
      <w:r w:rsidR="00F51457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Bambin</w:t>
      </w:r>
      <w:r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(- 12 </w:t>
      </w:r>
      <w:proofErr w:type="gramStart"/>
      <w:r w:rsidR="00541E56"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ans) </w:t>
      </w:r>
      <w:r w:rsidR="00541E56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</w:t>
      </w:r>
      <w:r w:rsidR="00733D05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</w:t>
      </w:r>
      <w:proofErr w:type="gramEnd"/>
      <w:r w:rsidR="00733D05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 </w:t>
      </w:r>
      <w:r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14 €</w:t>
      </w:r>
    </w:p>
    <w:p w14:paraId="4079F07A" w14:textId="03695F74" w:rsidR="00AD51D5" w:rsidRPr="00230D9F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Steak Haché, Poulet croustillant, </w:t>
      </w:r>
      <w:r w:rsidR="00211E3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Ravioles de Royan au beurre, 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+ </w:t>
      </w:r>
      <w:r w:rsidR="00211E32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1 </w:t>
      </w:r>
      <w:r w:rsidR="00733D0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dessert enfant.</w:t>
      </w:r>
    </w:p>
    <w:p w14:paraId="210B53A9" w14:textId="0B24DB19" w:rsidR="00AD51D5" w:rsidRPr="002B6AB3" w:rsidRDefault="00AD51D5" w:rsidP="00AD51D5">
      <w:pPr>
        <w:pStyle w:val="Body"/>
        <w:jc w:val="center"/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</w:pPr>
      <w:r w:rsidRPr="002B6AB3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>Nos desserts Maison</w:t>
      </w:r>
      <w:r w:rsidR="0091457B">
        <w:rPr>
          <w:rFonts w:ascii="Lucida Calligraphy" w:hAnsi="Lucida Calligraphy" w:cs="Helvetica"/>
          <w:b/>
          <w:bCs/>
          <w:color w:val="auto"/>
          <w:sz w:val="36"/>
          <w:szCs w:val="36"/>
          <w:u w:val="single"/>
          <w:lang w:val="fr-FR"/>
        </w:rPr>
        <w:t xml:space="preserve"> </w:t>
      </w:r>
      <w:proofErr w:type="gramStart"/>
      <w:r w:rsidR="0091457B" w:rsidRPr="0091457B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>(</w:t>
      </w:r>
      <w:r w:rsidR="0091457B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 xml:space="preserve"> </w:t>
      </w:r>
      <w:r w:rsidR="0091457B" w:rsidRPr="00DA0B29">
        <w:rPr>
          <w:rFonts w:ascii="Bradley Hand ITC" w:hAnsi="Bradley Hand ITC" w:cs="Helvetica"/>
          <w:b/>
          <w:bCs/>
          <w:color w:val="FF0000"/>
          <w:sz w:val="20"/>
          <w:szCs w:val="20"/>
          <w:lang w:val="fr-FR"/>
        </w:rPr>
        <w:t>*</w:t>
      </w:r>
      <w:proofErr w:type="gramEnd"/>
      <w:r w:rsidR="0091457B" w:rsidRPr="0091457B">
        <w:rPr>
          <w:rFonts w:ascii="Bradley Hand ITC" w:hAnsi="Bradley Hand ITC" w:cs="Helvetica"/>
          <w:b/>
          <w:bCs/>
          <w:color w:val="auto"/>
          <w:sz w:val="20"/>
          <w:szCs w:val="20"/>
          <w:lang w:val="fr-FR"/>
        </w:rPr>
        <w:t xml:space="preserve"> supp. De 2 € sur les menus)</w:t>
      </w:r>
    </w:p>
    <w:p w14:paraId="4A953DFB" w14:textId="77777777" w:rsidR="00AD51D5" w:rsidRPr="002B6AB3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</w:pPr>
    </w:p>
    <w:p w14:paraId="5A7799E1" w14:textId="4FDA5CA1" w:rsidR="00AD51D5" w:rsidRPr="00230D9F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Brie à la truffe maison</w:t>
      </w:r>
      <w:r w:rsidR="00F54511" w:rsidRPr="00F54511">
        <w:rPr>
          <w:rFonts w:ascii="Bradley Hand ITC" w:hAnsi="Bradley Hand ITC" w:cs="Helvetica"/>
          <w:b/>
          <w:bCs/>
          <w:color w:val="EE0000"/>
          <w:sz w:val="24"/>
          <w:szCs w:val="24"/>
          <w:lang w:val="fr-FR"/>
        </w:rPr>
        <w:t>*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12 €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Moelleux au Chocolat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F54511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9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</w:t>
      </w:r>
    </w:p>
    <w:p w14:paraId="2E613F57" w14:textId="2D2AEA28" w:rsidR="00DD0EB3" w:rsidRDefault="00F54511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Moelleux au marron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AD51D5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9</w:t>
      </w:r>
      <w:r w:rsidR="00AD51D5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AD51D5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Tiramisu Minute au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Choix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AD51D5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10 €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</w:p>
    <w:p w14:paraId="07282E3F" w14:textId="75E21B7A" w:rsidR="00230D9F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Dessert du Moment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      </w:t>
      </w:r>
      <w:r w:rsidR="00DD0EB3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06687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9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Pastilla au </w:t>
      </w:r>
      <w:proofErr w:type="spellStart"/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Toblerone</w:t>
      </w:r>
      <w:proofErr w:type="spellEnd"/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DD0EB3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10 €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</w:p>
    <w:p w14:paraId="5CE77CDE" w14:textId="519803E6" w:rsidR="006B1784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La Profiterole </w:t>
      </w:r>
      <w:proofErr w:type="gramStart"/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Maison</w:t>
      </w:r>
      <w:r w:rsidR="00DD0EB3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91457B" w:rsidRPr="00DA0B29">
        <w:rPr>
          <w:rFonts w:ascii="Bradley Hand ITC" w:hAnsi="Bradley Hand ITC" w:cs="Helvetica"/>
          <w:b/>
          <w:bCs/>
          <w:color w:val="FF0000"/>
          <w:sz w:val="20"/>
          <w:szCs w:val="20"/>
          <w:lang w:val="fr-FR"/>
        </w:rPr>
        <w:t>*</w:t>
      </w:r>
      <w:proofErr w:type="gramEnd"/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  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10 € </w:t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6B1784"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Café ou Thé Gourmand </w:t>
      </w:r>
      <w:r w:rsidR="0091457B" w:rsidRPr="00DA0B29">
        <w:rPr>
          <w:rFonts w:ascii="Bradley Hand ITC" w:hAnsi="Bradley Hand ITC" w:cs="Helvetica"/>
          <w:b/>
          <w:bCs/>
          <w:color w:val="FF0000"/>
          <w:sz w:val="20"/>
          <w:szCs w:val="20"/>
          <w:lang w:val="fr-FR"/>
        </w:rPr>
        <w:t>*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 xml:space="preserve">10 € / 12 €    </w:t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Crumble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de Fruits de saison </w:t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1</w:t>
      </w:r>
      <w:r w:rsidR="00F54511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0</w:t>
      </w:r>
      <w:r w:rsidRPr="00230D9F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€ </w:t>
      </w:r>
      <w:r w:rsidR="00B421E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B421E4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733D05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 </w:t>
      </w:r>
      <w:r w:rsidR="00300129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Ile Flottante maison </w:t>
      </w:r>
      <w:r w:rsidR="00300129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 w:rsidR="008938C8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10 </w:t>
      </w:r>
      <w:r w:rsidR="00300129"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>€</w:t>
      </w:r>
    </w:p>
    <w:p w14:paraId="7540D15F" w14:textId="4F25B49B" w:rsidR="00F54511" w:rsidRPr="00733D05" w:rsidRDefault="00F54511" w:rsidP="00AD51D5">
      <w:pPr>
        <w:pStyle w:val="Body"/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</w:pP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 xml:space="preserve">Crème brulée du Moment </w:t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</w:r>
      <w:r>
        <w:rPr>
          <w:rFonts w:ascii="Bradley Hand ITC" w:hAnsi="Bradley Hand ITC" w:cs="Helvetica"/>
          <w:b/>
          <w:bCs/>
          <w:color w:val="auto"/>
          <w:sz w:val="24"/>
          <w:szCs w:val="24"/>
          <w:lang w:val="fr-FR"/>
        </w:rPr>
        <w:tab/>
        <w:t>9 €</w:t>
      </w:r>
    </w:p>
    <w:p w14:paraId="10F2143C" w14:textId="753E83B0" w:rsidR="00AD51D5" w:rsidRPr="002B6AB3" w:rsidRDefault="00AD51D5" w:rsidP="00AD51D5">
      <w:pPr>
        <w:pStyle w:val="Body"/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</w:pPr>
    </w:p>
    <w:p w14:paraId="2BF942F1" w14:textId="4502F6B9" w:rsidR="0030279B" w:rsidRPr="002B6AB3" w:rsidRDefault="00F54511" w:rsidP="006B1784">
      <w:pPr>
        <w:pStyle w:val="Body"/>
        <w:ind w:left="5664" w:hanging="5664"/>
        <w:rPr>
          <w:rStyle w:val="Accentuation"/>
          <w:rFonts w:ascii="Bradley Hand ITC" w:hAnsi="Bradley Hand ITC" w:cs="Helvetica"/>
          <w:color w:val="auto"/>
          <w:sz w:val="26"/>
          <w:szCs w:val="26"/>
          <w:lang w:val="fr-FR"/>
        </w:rPr>
      </w:pPr>
      <w:r w:rsidRPr="00230D9F">
        <w:rPr>
          <w:rFonts w:ascii="Lucida Calligraphy" w:hAnsi="Lucida Calligraphy" w:cs="Helvetica"/>
          <w:b/>
          <w:bCs/>
          <w:noProof/>
          <w:color w:val="auto"/>
          <w:sz w:val="24"/>
          <w:szCs w:val="24"/>
          <w:lang w:val="fr-FR"/>
        </w:rPr>
        <w:drawing>
          <wp:anchor distT="0" distB="0" distL="114300" distR="114300" simplePos="0" relativeHeight="251659264" behindDoc="1" locked="0" layoutInCell="1" allowOverlap="1" wp14:anchorId="1E1CC435" wp14:editId="7DF1B448">
            <wp:simplePos x="0" y="0"/>
            <wp:positionH relativeFrom="column">
              <wp:posOffset>2427605</wp:posOffset>
            </wp:positionH>
            <wp:positionV relativeFrom="paragraph">
              <wp:posOffset>186055</wp:posOffset>
            </wp:positionV>
            <wp:extent cx="1094400" cy="982800"/>
            <wp:effectExtent l="0" t="0" r="0" b="8255"/>
            <wp:wrapNone/>
            <wp:docPr id="10769800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80084" name="Image 10769800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1D5" w:rsidRPr="002B6AB3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>Prix Nets</w:t>
      </w:r>
      <w:r w:rsidR="00A957EF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>, Service compris</w:t>
      </w:r>
      <w:r w:rsidR="00A957EF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ab/>
        <w:t xml:space="preserve">Notre carte est </w:t>
      </w:r>
      <w:r w:rsidR="006B1784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>susceptible</w:t>
      </w:r>
      <w:r w:rsidR="00A957EF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 xml:space="preserve"> de changer</w:t>
      </w:r>
      <w:r w:rsidR="00AD51D5" w:rsidRPr="002B6AB3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 xml:space="preserve"> </w:t>
      </w:r>
      <w:r w:rsidR="006B1784">
        <w:rPr>
          <w:rFonts w:ascii="Bradley Hand ITC" w:hAnsi="Bradley Hand ITC" w:cs="Helvetica"/>
          <w:b/>
          <w:bCs/>
          <w:color w:val="auto"/>
          <w:sz w:val="26"/>
          <w:szCs w:val="26"/>
          <w:lang w:val="fr-FR"/>
        </w:rPr>
        <w:t>selon le Marché</w:t>
      </w:r>
      <w:bookmarkEnd w:id="0"/>
    </w:p>
    <w:sectPr w:rsidR="0030279B" w:rsidRPr="002B6AB3" w:rsidSect="00D8018C">
      <w:pgSz w:w="11906" w:h="16838"/>
      <w:pgMar w:top="567" w:right="1418" w:bottom="56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6BA9" w14:textId="77777777" w:rsidR="00DC7276" w:rsidRDefault="00DC7276" w:rsidP="00EB78EB">
      <w:pPr>
        <w:spacing w:after="0" w:line="240" w:lineRule="auto"/>
      </w:pPr>
      <w:r>
        <w:separator/>
      </w:r>
    </w:p>
  </w:endnote>
  <w:endnote w:type="continuationSeparator" w:id="0">
    <w:p w14:paraId="6E357C64" w14:textId="77777777" w:rsidR="00DC7276" w:rsidRDefault="00DC7276" w:rsidP="00EB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6FA4" w14:textId="77777777" w:rsidR="00DC7276" w:rsidRDefault="00DC7276" w:rsidP="00EB78EB">
      <w:pPr>
        <w:spacing w:after="0" w:line="240" w:lineRule="auto"/>
      </w:pPr>
      <w:r>
        <w:separator/>
      </w:r>
    </w:p>
  </w:footnote>
  <w:footnote w:type="continuationSeparator" w:id="0">
    <w:p w14:paraId="366563B6" w14:textId="77777777" w:rsidR="00DC7276" w:rsidRDefault="00DC7276" w:rsidP="00EB7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0"/>
    <w:rsid w:val="0000525A"/>
    <w:rsid w:val="00006FF8"/>
    <w:rsid w:val="000077B9"/>
    <w:rsid w:val="00014426"/>
    <w:rsid w:val="00021358"/>
    <w:rsid w:val="00021C57"/>
    <w:rsid w:val="00023587"/>
    <w:rsid w:val="00027E0D"/>
    <w:rsid w:val="000345D8"/>
    <w:rsid w:val="00037A0F"/>
    <w:rsid w:val="00040618"/>
    <w:rsid w:val="00052C82"/>
    <w:rsid w:val="00053256"/>
    <w:rsid w:val="00056839"/>
    <w:rsid w:val="0005762E"/>
    <w:rsid w:val="0006077D"/>
    <w:rsid w:val="000615C1"/>
    <w:rsid w:val="00066875"/>
    <w:rsid w:val="00073DBF"/>
    <w:rsid w:val="00075E94"/>
    <w:rsid w:val="0008531F"/>
    <w:rsid w:val="000857A1"/>
    <w:rsid w:val="00085A6F"/>
    <w:rsid w:val="00087C75"/>
    <w:rsid w:val="00091E0E"/>
    <w:rsid w:val="0009248D"/>
    <w:rsid w:val="00092DCF"/>
    <w:rsid w:val="00092E75"/>
    <w:rsid w:val="00093E89"/>
    <w:rsid w:val="000A3791"/>
    <w:rsid w:val="000A503B"/>
    <w:rsid w:val="000B4738"/>
    <w:rsid w:val="000B5221"/>
    <w:rsid w:val="000C03F6"/>
    <w:rsid w:val="000C6333"/>
    <w:rsid w:val="000C7886"/>
    <w:rsid w:val="000D0AEF"/>
    <w:rsid w:val="000D215F"/>
    <w:rsid w:val="000D3FB3"/>
    <w:rsid w:val="000D43BC"/>
    <w:rsid w:val="00103167"/>
    <w:rsid w:val="0010386C"/>
    <w:rsid w:val="00106F6E"/>
    <w:rsid w:val="0010703E"/>
    <w:rsid w:val="001138CC"/>
    <w:rsid w:val="00115129"/>
    <w:rsid w:val="0012427A"/>
    <w:rsid w:val="00131758"/>
    <w:rsid w:val="001341DD"/>
    <w:rsid w:val="001348C8"/>
    <w:rsid w:val="00136654"/>
    <w:rsid w:val="00141C55"/>
    <w:rsid w:val="00142253"/>
    <w:rsid w:val="00144999"/>
    <w:rsid w:val="00145763"/>
    <w:rsid w:val="0014700D"/>
    <w:rsid w:val="00151E7E"/>
    <w:rsid w:val="001536A2"/>
    <w:rsid w:val="0015683B"/>
    <w:rsid w:val="00164BAD"/>
    <w:rsid w:val="0017096A"/>
    <w:rsid w:val="001721C8"/>
    <w:rsid w:val="0017596F"/>
    <w:rsid w:val="00183AB3"/>
    <w:rsid w:val="001877F0"/>
    <w:rsid w:val="001959CB"/>
    <w:rsid w:val="00196E8E"/>
    <w:rsid w:val="001A063E"/>
    <w:rsid w:val="001A178B"/>
    <w:rsid w:val="001A51EE"/>
    <w:rsid w:val="001B2A92"/>
    <w:rsid w:val="001B5E56"/>
    <w:rsid w:val="001B780F"/>
    <w:rsid w:val="001C51D4"/>
    <w:rsid w:val="001C5900"/>
    <w:rsid w:val="001D1450"/>
    <w:rsid w:val="001D2014"/>
    <w:rsid w:val="001E39F8"/>
    <w:rsid w:val="001E7E55"/>
    <w:rsid w:val="001F0F41"/>
    <w:rsid w:val="0020030A"/>
    <w:rsid w:val="00207EBC"/>
    <w:rsid w:val="0021190B"/>
    <w:rsid w:val="00211E32"/>
    <w:rsid w:val="00211ED6"/>
    <w:rsid w:val="0021499A"/>
    <w:rsid w:val="00214F1C"/>
    <w:rsid w:val="002210BC"/>
    <w:rsid w:val="00221B01"/>
    <w:rsid w:val="00222263"/>
    <w:rsid w:val="0022466F"/>
    <w:rsid w:val="002253DA"/>
    <w:rsid w:val="00225846"/>
    <w:rsid w:val="00230D9F"/>
    <w:rsid w:val="0024051E"/>
    <w:rsid w:val="002436C5"/>
    <w:rsid w:val="002514FF"/>
    <w:rsid w:val="0026010A"/>
    <w:rsid w:val="0026521A"/>
    <w:rsid w:val="00281618"/>
    <w:rsid w:val="0028207C"/>
    <w:rsid w:val="00286343"/>
    <w:rsid w:val="002922B3"/>
    <w:rsid w:val="002A0D3F"/>
    <w:rsid w:val="002A15A1"/>
    <w:rsid w:val="002A1CD8"/>
    <w:rsid w:val="002A1EDB"/>
    <w:rsid w:val="002B001A"/>
    <w:rsid w:val="002B4615"/>
    <w:rsid w:val="002B6A36"/>
    <w:rsid w:val="002B6AB3"/>
    <w:rsid w:val="002C0248"/>
    <w:rsid w:val="002C2A20"/>
    <w:rsid w:val="002C44E1"/>
    <w:rsid w:val="002C4E98"/>
    <w:rsid w:val="002C510C"/>
    <w:rsid w:val="002C7AF9"/>
    <w:rsid w:val="002D6542"/>
    <w:rsid w:val="002D65A1"/>
    <w:rsid w:val="002E253E"/>
    <w:rsid w:val="002E26D4"/>
    <w:rsid w:val="002F1AAA"/>
    <w:rsid w:val="002F1B44"/>
    <w:rsid w:val="002F7026"/>
    <w:rsid w:val="00300129"/>
    <w:rsid w:val="0030279B"/>
    <w:rsid w:val="00305593"/>
    <w:rsid w:val="00312222"/>
    <w:rsid w:val="00324089"/>
    <w:rsid w:val="003273AB"/>
    <w:rsid w:val="0033204E"/>
    <w:rsid w:val="003411F5"/>
    <w:rsid w:val="00341F6F"/>
    <w:rsid w:val="003454B3"/>
    <w:rsid w:val="00350C88"/>
    <w:rsid w:val="003515F7"/>
    <w:rsid w:val="00355762"/>
    <w:rsid w:val="003607AC"/>
    <w:rsid w:val="00361A39"/>
    <w:rsid w:val="00362763"/>
    <w:rsid w:val="00362FF2"/>
    <w:rsid w:val="003645E3"/>
    <w:rsid w:val="00374546"/>
    <w:rsid w:val="00375C6E"/>
    <w:rsid w:val="00377409"/>
    <w:rsid w:val="0038417E"/>
    <w:rsid w:val="00391387"/>
    <w:rsid w:val="00391AD4"/>
    <w:rsid w:val="00391BC7"/>
    <w:rsid w:val="00394B0D"/>
    <w:rsid w:val="003971C4"/>
    <w:rsid w:val="00397E43"/>
    <w:rsid w:val="003A2449"/>
    <w:rsid w:val="003A496E"/>
    <w:rsid w:val="003A49A5"/>
    <w:rsid w:val="003A69A6"/>
    <w:rsid w:val="003B71A7"/>
    <w:rsid w:val="003C5A03"/>
    <w:rsid w:val="003C6F78"/>
    <w:rsid w:val="003D274B"/>
    <w:rsid w:val="003D6CA0"/>
    <w:rsid w:val="003E197A"/>
    <w:rsid w:val="003E3F60"/>
    <w:rsid w:val="003E520C"/>
    <w:rsid w:val="003F0282"/>
    <w:rsid w:val="003F0E0B"/>
    <w:rsid w:val="003F33D4"/>
    <w:rsid w:val="003F3BDD"/>
    <w:rsid w:val="003F3C01"/>
    <w:rsid w:val="003F43BE"/>
    <w:rsid w:val="003F6838"/>
    <w:rsid w:val="003F6F1C"/>
    <w:rsid w:val="003F74D1"/>
    <w:rsid w:val="0040085F"/>
    <w:rsid w:val="00404B9B"/>
    <w:rsid w:val="0040596C"/>
    <w:rsid w:val="00411055"/>
    <w:rsid w:val="004149EF"/>
    <w:rsid w:val="00420B64"/>
    <w:rsid w:val="00424C37"/>
    <w:rsid w:val="0042666D"/>
    <w:rsid w:val="004331DB"/>
    <w:rsid w:val="00436AA2"/>
    <w:rsid w:val="00446997"/>
    <w:rsid w:val="00452ECB"/>
    <w:rsid w:val="00457160"/>
    <w:rsid w:val="00462F48"/>
    <w:rsid w:val="00466A65"/>
    <w:rsid w:val="00470180"/>
    <w:rsid w:val="0047266E"/>
    <w:rsid w:val="004740E2"/>
    <w:rsid w:val="004818E6"/>
    <w:rsid w:val="00481EEC"/>
    <w:rsid w:val="00486E1E"/>
    <w:rsid w:val="00496100"/>
    <w:rsid w:val="004B32F4"/>
    <w:rsid w:val="004B6FA9"/>
    <w:rsid w:val="004C269C"/>
    <w:rsid w:val="004C45FB"/>
    <w:rsid w:val="004C7215"/>
    <w:rsid w:val="004C75DD"/>
    <w:rsid w:val="004C7C35"/>
    <w:rsid w:val="004D2731"/>
    <w:rsid w:val="004D63A7"/>
    <w:rsid w:val="004D7AE2"/>
    <w:rsid w:val="004E1B3B"/>
    <w:rsid w:val="004E293D"/>
    <w:rsid w:val="004E4C84"/>
    <w:rsid w:val="004E5845"/>
    <w:rsid w:val="004F0003"/>
    <w:rsid w:val="004F4E1B"/>
    <w:rsid w:val="004F590D"/>
    <w:rsid w:val="00500B3F"/>
    <w:rsid w:val="00500FA4"/>
    <w:rsid w:val="00503328"/>
    <w:rsid w:val="005043C4"/>
    <w:rsid w:val="00505E27"/>
    <w:rsid w:val="0051128C"/>
    <w:rsid w:val="005120D2"/>
    <w:rsid w:val="00514076"/>
    <w:rsid w:val="00521DA2"/>
    <w:rsid w:val="005243BD"/>
    <w:rsid w:val="00524A32"/>
    <w:rsid w:val="00525872"/>
    <w:rsid w:val="005265C4"/>
    <w:rsid w:val="00532F66"/>
    <w:rsid w:val="005334D1"/>
    <w:rsid w:val="00534A5F"/>
    <w:rsid w:val="0053675C"/>
    <w:rsid w:val="00540D2C"/>
    <w:rsid w:val="00541E56"/>
    <w:rsid w:val="00546FBF"/>
    <w:rsid w:val="005479A7"/>
    <w:rsid w:val="00550AE1"/>
    <w:rsid w:val="00554C73"/>
    <w:rsid w:val="0055645B"/>
    <w:rsid w:val="00561C16"/>
    <w:rsid w:val="00564840"/>
    <w:rsid w:val="00564E97"/>
    <w:rsid w:val="005742DB"/>
    <w:rsid w:val="005748BA"/>
    <w:rsid w:val="00575B87"/>
    <w:rsid w:val="005767D8"/>
    <w:rsid w:val="00577CFE"/>
    <w:rsid w:val="00584461"/>
    <w:rsid w:val="00591B91"/>
    <w:rsid w:val="00591D42"/>
    <w:rsid w:val="00592C86"/>
    <w:rsid w:val="00593FC9"/>
    <w:rsid w:val="00597685"/>
    <w:rsid w:val="005A147A"/>
    <w:rsid w:val="005A2A14"/>
    <w:rsid w:val="005A34F9"/>
    <w:rsid w:val="005A49EF"/>
    <w:rsid w:val="005B02A6"/>
    <w:rsid w:val="005B40D8"/>
    <w:rsid w:val="005B51EA"/>
    <w:rsid w:val="005C77E2"/>
    <w:rsid w:val="005D2DA0"/>
    <w:rsid w:val="005D3920"/>
    <w:rsid w:val="005D3CD5"/>
    <w:rsid w:val="005D5A82"/>
    <w:rsid w:val="005E5979"/>
    <w:rsid w:val="005E5CB1"/>
    <w:rsid w:val="005F04AE"/>
    <w:rsid w:val="005F0A22"/>
    <w:rsid w:val="00601A72"/>
    <w:rsid w:val="00603D0D"/>
    <w:rsid w:val="006056B1"/>
    <w:rsid w:val="006101DE"/>
    <w:rsid w:val="006144D2"/>
    <w:rsid w:val="0061495C"/>
    <w:rsid w:val="00615A67"/>
    <w:rsid w:val="00616327"/>
    <w:rsid w:val="006175A9"/>
    <w:rsid w:val="00617768"/>
    <w:rsid w:val="006229F4"/>
    <w:rsid w:val="00626709"/>
    <w:rsid w:val="00637A96"/>
    <w:rsid w:val="0064209D"/>
    <w:rsid w:val="00646158"/>
    <w:rsid w:val="00650189"/>
    <w:rsid w:val="00654A11"/>
    <w:rsid w:val="00656990"/>
    <w:rsid w:val="00664409"/>
    <w:rsid w:val="0068214B"/>
    <w:rsid w:val="00682F82"/>
    <w:rsid w:val="00687785"/>
    <w:rsid w:val="006922FE"/>
    <w:rsid w:val="00692E41"/>
    <w:rsid w:val="006A02A1"/>
    <w:rsid w:val="006A0D60"/>
    <w:rsid w:val="006A1EE5"/>
    <w:rsid w:val="006A2BF3"/>
    <w:rsid w:val="006A4B94"/>
    <w:rsid w:val="006A740E"/>
    <w:rsid w:val="006B088F"/>
    <w:rsid w:val="006B0A70"/>
    <w:rsid w:val="006B1784"/>
    <w:rsid w:val="006B4463"/>
    <w:rsid w:val="006B4735"/>
    <w:rsid w:val="006B4E34"/>
    <w:rsid w:val="006B5DDA"/>
    <w:rsid w:val="006C1D56"/>
    <w:rsid w:val="006C2287"/>
    <w:rsid w:val="006C6715"/>
    <w:rsid w:val="006C67C2"/>
    <w:rsid w:val="006D1C68"/>
    <w:rsid w:val="006D388C"/>
    <w:rsid w:val="006E3557"/>
    <w:rsid w:val="006E53A7"/>
    <w:rsid w:val="006E64DB"/>
    <w:rsid w:val="006E6ECC"/>
    <w:rsid w:val="006F0174"/>
    <w:rsid w:val="006F1516"/>
    <w:rsid w:val="006F5081"/>
    <w:rsid w:val="006F7940"/>
    <w:rsid w:val="007016A4"/>
    <w:rsid w:val="007033F0"/>
    <w:rsid w:val="0071297B"/>
    <w:rsid w:val="00720F9C"/>
    <w:rsid w:val="0072116D"/>
    <w:rsid w:val="00721F9C"/>
    <w:rsid w:val="007233EE"/>
    <w:rsid w:val="007258AE"/>
    <w:rsid w:val="007258FC"/>
    <w:rsid w:val="0073128E"/>
    <w:rsid w:val="00733D05"/>
    <w:rsid w:val="00734024"/>
    <w:rsid w:val="00735773"/>
    <w:rsid w:val="00740B0B"/>
    <w:rsid w:val="00740D89"/>
    <w:rsid w:val="00741277"/>
    <w:rsid w:val="00743D81"/>
    <w:rsid w:val="0074515C"/>
    <w:rsid w:val="00746661"/>
    <w:rsid w:val="0075016F"/>
    <w:rsid w:val="00750CFA"/>
    <w:rsid w:val="00751B6B"/>
    <w:rsid w:val="007614B2"/>
    <w:rsid w:val="00763EAE"/>
    <w:rsid w:val="007654E9"/>
    <w:rsid w:val="007658FB"/>
    <w:rsid w:val="00767561"/>
    <w:rsid w:val="0077027D"/>
    <w:rsid w:val="00774230"/>
    <w:rsid w:val="0077789A"/>
    <w:rsid w:val="00785539"/>
    <w:rsid w:val="00785C8B"/>
    <w:rsid w:val="00786CA3"/>
    <w:rsid w:val="00791B9E"/>
    <w:rsid w:val="00794268"/>
    <w:rsid w:val="007968EE"/>
    <w:rsid w:val="007969D2"/>
    <w:rsid w:val="0079786B"/>
    <w:rsid w:val="007A1120"/>
    <w:rsid w:val="007A16A3"/>
    <w:rsid w:val="007A54D5"/>
    <w:rsid w:val="007B16FC"/>
    <w:rsid w:val="007B27B7"/>
    <w:rsid w:val="007C024F"/>
    <w:rsid w:val="007C0D30"/>
    <w:rsid w:val="007C1F5E"/>
    <w:rsid w:val="007C64EA"/>
    <w:rsid w:val="007C7F25"/>
    <w:rsid w:val="007D0E61"/>
    <w:rsid w:val="007D4132"/>
    <w:rsid w:val="007E415A"/>
    <w:rsid w:val="007F1462"/>
    <w:rsid w:val="007F2573"/>
    <w:rsid w:val="007F285A"/>
    <w:rsid w:val="007F5963"/>
    <w:rsid w:val="007F6F8F"/>
    <w:rsid w:val="0080399B"/>
    <w:rsid w:val="00805397"/>
    <w:rsid w:val="00813524"/>
    <w:rsid w:val="00813D7E"/>
    <w:rsid w:val="0081475C"/>
    <w:rsid w:val="0081793B"/>
    <w:rsid w:val="00825C51"/>
    <w:rsid w:val="008263E4"/>
    <w:rsid w:val="00835600"/>
    <w:rsid w:val="00842E30"/>
    <w:rsid w:val="008450C3"/>
    <w:rsid w:val="00847782"/>
    <w:rsid w:val="0084789F"/>
    <w:rsid w:val="008641BD"/>
    <w:rsid w:val="00865031"/>
    <w:rsid w:val="00867EF0"/>
    <w:rsid w:val="008804E6"/>
    <w:rsid w:val="00884788"/>
    <w:rsid w:val="00887558"/>
    <w:rsid w:val="00891795"/>
    <w:rsid w:val="008938C8"/>
    <w:rsid w:val="008A0584"/>
    <w:rsid w:val="008A14D3"/>
    <w:rsid w:val="008A245E"/>
    <w:rsid w:val="008A66D0"/>
    <w:rsid w:val="008B2C9C"/>
    <w:rsid w:val="008B3CD0"/>
    <w:rsid w:val="008B5974"/>
    <w:rsid w:val="008B71AF"/>
    <w:rsid w:val="008D0AFB"/>
    <w:rsid w:val="008D0E1D"/>
    <w:rsid w:val="008D4BB3"/>
    <w:rsid w:val="008E39B5"/>
    <w:rsid w:val="008E5A00"/>
    <w:rsid w:val="008E6C56"/>
    <w:rsid w:val="008F0C20"/>
    <w:rsid w:val="008F1F05"/>
    <w:rsid w:val="008F6AFC"/>
    <w:rsid w:val="009037DB"/>
    <w:rsid w:val="00911405"/>
    <w:rsid w:val="00911DA4"/>
    <w:rsid w:val="009125C3"/>
    <w:rsid w:val="009133A5"/>
    <w:rsid w:val="0091457B"/>
    <w:rsid w:val="009156A6"/>
    <w:rsid w:val="00915B47"/>
    <w:rsid w:val="00917DE2"/>
    <w:rsid w:val="009206CC"/>
    <w:rsid w:val="00920BD7"/>
    <w:rsid w:val="0094275C"/>
    <w:rsid w:val="00942CAD"/>
    <w:rsid w:val="0094499D"/>
    <w:rsid w:val="009478A2"/>
    <w:rsid w:val="00952ABD"/>
    <w:rsid w:val="00961E73"/>
    <w:rsid w:val="00963FE6"/>
    <w:rsid w:val="009653BF"/>
    <w:rsid w:val="00966FC6"/>
    <w:rsid w:val="00973812"/>
    <w:rsid w:val="00976774"/>
    <w:rsid w:val="009770D5"/>
    <w:rsid w:val="009819A8"/>
    <w:rsid w:val="009826A1"/>
    <w:rsid w:val="00983FC0"/>
    <w:rsid w:val="00994053"/>
    <w:rsid w:val="00994F34"/>
    <w:rsid w:val="009A0898"/>
    <w:rsid w:val="009A1140"/>
    <w:rsid w:val="009A1A2A"/>
    <w:rsid w:val="009A5504"/>
    <w:rsid w:val="009B6FF4"/>
    <w:rsid w:val="009C3C75"/>
    <w:rsid w:val="009C6C8B"/>
    <w:rsid w:val="009C7079"/>
    <w:rsid w:val="009D0F3A"/>
    <w:rsid w:val="009D4F80"/>
    <w:rsid w:val="009E3DCB"/>
    <w:rsid w:val="009E4F69"/>
    <w:rsid w:val="009E6C01"/>
    <w:rsid w:val="009E751B"/>
    <w:rsid w:val="009F16BA"/>
    <w:rsid w:val="00A0381E"/>
    <w:rsid w:val="00A04F5B"/>
    <w:rsid w:val="00A06131"/>
    <w:rsid w:val="00A06C5C"/>
    <w:rsid w:val="00A21985"/>
    <w:rsid w:val="00A2595C"/>
    <w:rsid w:val="00A26798"/>
    <w:rsid w:val="00A33308"/>
    <w:rsid w:val="00A378EE"/>
    <w:rsid w:val="00A465D2"/>
    <w:rsid w:val="00A475D2"/>
    <w:rsid w:val="00A543D6"/>
    <w:rsid w:val="00A57856"/>
    <w:rsid w:val="00A61760"/>
    <w:rsid w:val="00A62720"/>
    <w:rsid w:val="00A66C09"/>
    <w:rsid w:val="00A84627"/>
    <w:rsid w:val="00A957EF"/>
    <w:rsid w:val="00A966E5"/>
    <w:rsid w:val="00AB13DF"/>
    <w:rsid w:val="00AB5989"/>
    <w:rsid w:val="00AC0A93"/>
    <w:rsid w:val="00AC176B"/>
    <w:rsid w:val="00AC2907"/>
    <w:rsid w:val="00AC2A90"/>
    <w:rsid w:val="00AD20CE"/>
    <w:rsid w:val="00AD36E4"/>
    <w:rsid w:val="00AD51D5"/>
    <w:rsid w:val="00AD5700"/>
    <w:rsid w:val="00AD7E82"/>
    <w:rsid w:val="00AE7E34"/>
    <w:rsid w:val="00AF710F"/>
    <w:rsid w:val="00AF7F5E"/>
    <w:rsid w:val="00B01EF2"/>
    <w:rsid w:val="00B05063"/>
    <w:rsid w:val="00B059BB"/>
    <w:rsid w:val="00B14763"/>
    <w:rsid w:val="00B15A40"/>
    <w:rsid w:val="00B15BD2"/>
    <w:rsid w:val="00B1763A"/>
    <w:rsid w:val="00B20286"/>
    <w:rsid w:val="00B267BB"/>
    <w:rsid w:val="00B317DD"/>
    <w:rsid w:val="00B33B89"/>
    <w:rsid w:val="00B421E4"/>
    <w:rsid w:val="00B42D45"/>
    <w:rsid w:val="00B443C5"/>
    <w:rsid w:val="00B45B03"/>
    <w:rsid w:val="00B53567"/>
    <w:rsid w:val="00B61C50"/>
    <w:rsid w:val="00B62C8A"/>
    <w:rsid w:val="00B653BA"/>
    <w:rsid w:val="00B6567D"/>
    <w:rsid w:val="00B6587E"/>
    <w:rsid w:val="00B66FA4"/>
    <w:rsid w:val="00B72792"/>
    <w:rsid w:val="00B74DCF"/>
    <w:rsid w:val="00B755B1"/>
    <w:rsid w:val="00B82393"/>
    <w:rsid w:val="00B93C5D"/>
    <w:rsid w:val="00B953B2"/>
    <w:rsid w:val="00B968EA"/>
    <w:rsid w:val="00B975DB"/>
    <w:rsid w:val="00BA01D6"/>
    <w:rsid w:val="00BA7082"/>
    <w:rsid w:val="00BB0C88"/>
    <w:rsid w:val="00BB0CE6"/>
    <w:rsid w:val="00BB14DC"/>
    <w:rsid w:val="00BB22CE"/>
    <w:rsid w:val="00BB3F95"/>
    <w:rsid w:val="00BB40C0"/>
    <w:rsid w:val="00BB53E4"/>
    <w:rsid w:val="00BB6E4B"/>
    <w:rsid w:val="00BC0630"/>
    <w:rsid w:val="00BC1571"/>
    <w:rsid w:val="00BC3B1C"/>
    <w:rsid w:val="00BC5613"/>
    <w:rsid w:val="00BC7018"/>
    <w:rsid w:val="00BC7625"/>
    <w:rsid w:val="00BD1B03"/>
    <w:rsid w:val="00BD4D80"/>
    <w:rsid w:val="00BD5C3C"/>
    <w:rsid w:val="00BD73C5"/>
    <w:rsid w:val="00BD7EDD"/>
    <w:rsid w:val="00BE5F67"/>
    <w:rsid w:val="00BF2318"/>
    <w:rsid w:val="00BF5269"/>
    <w:rsid w:val="00BF7A3E"/>
    <w:rsid w:val="00C01BA1"/>
    <w:rsid w:val="00C02F43"/>
    <w:rsid w:val="00C04363"/>
    <w:rsid w:val="00C16E13"/>
    <w:rsid w:val="00C21E8B"/>
    <w:rsid w:val="00C22A47"/>
    <w:rsid w:val="00C2567B"/>
    <w:rsid w:val="00C2778B"/>
    <w:rsid w:val="00C324B2"/>
    <w:rsid w:val="00C363E9"/>
    <w:rsid w:val="00C4150E"/>
    <w:rsid w:val="00C426C5"/>
    <w:rsid w:val="00C50969"/>
    <w:rsid w:val="00C55440"/>
    <w:rsid w:val="00C55C46"/>
    <w:rsid w:val="00C679C1"/>
    <w:rsid w:val="00C7404A"/>
    <w:rsid w:val="00C74B47"/>
    <w:rsid w:val="00C76EA3"/>
    <w:rsid w:val="00C817F1"/>
    <w:rsid w:val="00C92624"/>
    <w:rsid w:val="00CA727F"/>
    <w:rsid w:val="00CA79B6"/>
    <w:rsid w:val="00CA7CE7"/>
    <w:rsid w:val="00CB37EC"/>
    <w:rsid w:val="00CC1707"/>
    <w:rsid w:val="00CC56AA"/>
    <w:rsid w:val="00CD009A"/>
    <w:rsid w:val="00CD2D82"/>
    <w:rsid w:val="00CE0C07"/>
    <w:rsid w:val="00CE177F"/>
    <w:rsid w:val="00CE271A"/>
    <w:rsid w:val="00CE2B65"/>
    <w:rsid w:val="00CE4E4C"/>
    <w:rsid w:val="00CF2FF7"/>
    <w:rsid w:val="00CF6365"/>
    <w:rsid w:val="00D0050C"/>
    <w:rsid w:val="00D018E2"/>
    <w:rsid w:val="00D02851"/>
    <w:rsid w:val="00D03A1E"/>
    <w:rsid w:val="00D0721F"/>
    <w:rsid w:val="00D1000B"/>
    <w:rsid w:val="00D13A64"/>
    <w:rsid w:val="00D23F5F"/>
    <w:rsid w:val="00D37EC8"/>
    <w:rsid w:val="00D55631"/>
    <w:rsid w:val="00D55710"/>
    <w:rsid w:val="00D55B2F"/>
    <w:rsid w:val="00D56F13"/>
    <w:rsid w:val="00D66056"/>
    <w:rsid w:val="00D66E24"/>
    <w:rsid w:val="00D70645"/>
    <w:rsid w:val="00D71314"/>
    <w:rsid w:val="00D74A19"/>
    <w:rsid w:val="00D76A0E"/>
    <w:rsid w:val="00D8018C"/>
    <w:rsid w:val="00D82D4F"/>
    <w:rsid w:val="00D83340"/>
    <w:rsid w:val="00D83485"/>
    <w:rsid w:val="00D840B8"/>
    <w:rsid w:val="00D85773"/>
    <w:rsid w:val="00D85A77"/>
    <w:rsid w:val="00D905E1"/>
    <w:rsid w:val="00D90FF8"/>
    <w:rsid w:val="00D95C7A"/>
    <w:rsid w:val="00DA0AB0"/>
    <w:rsid w:val="00DA0B29"/>
    <w:rsid w:val="00DA138B"/>
    <w:rsid w:val="00DA18A2"/>
    <w:rsid w:val="00DA3642"/>
    <w:rsid w:val="00DA6045"/>
    <w:rsid w:val="00DA7276"/>
    <w:rsid w:val="00DA75E7"/>
    <w:rsid w:val="00DB2C09"/>
    <w:rsid w:val="00DB3432"/>
    <w:rsid w:val="00DB7297"/>
    <w:rsid w:val="00DC49B8"/>
    <w:rsid w:val="00DC6403"/>
    <w:rsid w:val="00DC7276"/>
    <w:rsid w:val="00DD0831"/>
    <w:rsid w:val="00DD0EB3"/>
    <w:rsid w:val="00DD5002"/>
    <w:rsid w:val="00DD7D9C"/>
    <w:rsid w:val="00DE11A7"/>
    <w:rsid w:val="00DE1A8A"/>
    <w:rsid w:val="00DE2210"/>
    <w:rsid w:val="00DE491E"/>
    <w:rsid w:val="00DE4D0B"/>
    <w:rsid w:val="00DF062A"/>
    <w:rsid w:val="00DF4445"/>
    <w:rsid w:val="00DF7E87"/>
    <w:rsid w:val="00E028CE"/>
    <w:rsid w:val="00E07883"/>
    <w:rsid w:val="00E12196"/>
    <w:rsid w:val="00E13995"/>
    <w:rsid w:val="00E147E8"/>
    <w:rsid w:val="00E17BA1"/>
    <w:rsid w:val="00E22D36"/>
    <w:rsid w:val="00E301F0"/>
    <w:rsid w:val="00E31165"/>
    <w:rsid w:val="00E31872"/>
    <w:rsid w:val="00E340FE"/>
    <w:rsid w:val="00E41992"/>
    <w:rsid w:val="00E41CB4"/>
    <w:rsid w:val="00E52843"/>
    <w:rsid w:val="00E56CCC"/>
    <w:rsid w:val="00E62CBE"/>
    <w:rsid w:val="00E72F0C"/>
    <w:rsid w:val="00E75C3C"/>
    <w:rsid w:val="00E763C3"/>
    <w:rsid w:val="00E80153"/>
    <w:rsid w:val="00E813C3"/>
    <w:rsid w:val="00E85F41"/>
    <w:rsid w:val="00E90564"/>
    <w:rsid w:val="00E9068F"/>
    <w:rsid w:val="00E91BDC"/>
    <w:rsid w:val="00E91FBD"/>
    <w:rsid w:val="00E96ECB"/>
    <w:rsid w:val="00EA4B7F"/>
    <w:rsid w:val="00EB141A"/>
    <w:rsid w:val="00EB21A2"/>
    <w:rsid w:val="00EB6339"/>
    <w:rsid w:val="00EB6B25"/>
    <w:rsid w:val="00EB78EB"/>
    <w:rsid w:val="00EC1403"/>
    <w:rsid w:val="00EC27B7"/>
    <w:rsid w:val="00EC2AE5"/>
    <w:rsid w:val="00EC50B5"/>
    <w:rsid w:val="00EC79E1"/>
    <w:rsid w:val="00ED01DD"/>
    <w:rsid w:val="00ED3C5C"/>
    <w:rsid w:val="00ED4551"/>
    <w:rsid w:val="00ED5441"/>
    <w:rsid w:val="00ED5975"/>
    <w:rsid w:val="00ED733C"/>
    <w:rsid w:val="00EE1660"/>
    <w:rsid w:val="00EE1718"/>
    <w:rsid w:val="00EE2063"/>
    <w:rsid w:val="00EE27AC"/>
    <w:rsid w:val="00EE77F4"/>
    <w:rsid w:val="00EF1FB7"/>
    <w:rsid w:val="00EF29ED"/>
    <w:rsid w:val="00EF4A64"/>
    <w:rsid w:val="00EF4EED"/>
    <w:rsid w:val="00EF4F01"/>
    <w:rsid w:val="00F057F0"/>
    <w:rsid w:val="00F060E0"/>
    <w:rsid w:val="00F11550"/>
    <w:rsid w:val="00F12501"/>
    <w:rsid w:val="00F16635"/>
    <w:rsid w:val="00F16E41"/>
    <w:rsid w:val="00F21B7C"/>
    <w:rsid w:val="00F247E6"/>
    <w:rsid w:val="00F272C1"/>
    <w:rsid w:val="00F2796E"/>
    <w:rsid w:val="00F35398"/>
    <w:rsid w:val="00F37A48"/>
    <w:rsid w:val="00F402C7"/>
    <w:rsid w:val="00F42E76"/>
    <w:rsid w:val="00F44C0C"/>
    <w:rsid w:val="00F50340"/>
    <w:rsid w:val="00F5137B"/>
    <w:rsid w:val="00F51457"/>
    <w:rsid w:val="00F54511"/>
    <w:rsid w:val="00F55917"/>
    <w:rsid w:val="00F720DF"/>
    <w:rsid w:val="00F72864"/>
    <w:rsid w:val="00F75DD4"/>
    <w:rsid w:val="00F8169D"/>
    <w:rsid w:val="00F82B15"/>
    <w:rsid w:val="00F865B4"/>
    <w:rsid w:val="00F94BBB"/>
    <w:rsid w:val="00F953EA"/>
    <w:rsid w:val="00F9681F"/>
    <w:rsid w:val="00FA240B"/>
    <w:rsid w:val="00FA40B1"/>
    <w:rsid w:val="00FA61AF"/>
    <w:rsid w:val="00FA6714"/>
    <w:rsid w:val="00FA6CB2"/>
    <w:rsid w:val="00FB1970"/>
    <w:rsid w:val="00FC2E54"/>
    <w:rsid w:val="00FC493D"/>
    <w:rsid w:val="00FD319A"/>
    <w:rsid w:val="00FE4E67"/>
    <w:rsid w:val="00FE5F71"/>
    <w:rsid w:val="00FF15AA"/>
    <w:rsid w:val="00FF4392"/>
    <w:rsid w:val="00FF632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9243"/>
  <w15:docId w15:val="{B06C2429-50BF-4DB8-855E-F891A245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83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 w:eastAsia="fr-FR"/>
    </w:rPr>
  </w:style>
  <w:style w:type="character" w:styleId="Accentuation">
    <w:name w:val="Emphasis"/>
    <w:rsid w:val="00D83340"/>
    <w:rPr>
      <w:b/>
      <w:bCs/>
      <w:lang w:val="it-IT"/>
    </w:rPr>
  </w:style>
  <w:style w:type="character" w:styleId="Lienhypertexte">
    <w:name w:val="Hyperlink"/>
    <w:rsid w:val="00D83340"/>
    <w:rPr>
      <w:u w:val="single"/>
    </w:rPr>
  </w:style>
  <w:style w:type="paragraph" w:styleId="En-tte">
    <w:name w:val="header"/>
    <w:basedOn w:val="Normal"/>
    <w:link w:val="En-tteCar"/>
    <w:uiPriority w:val="99"/>
    <w:unhideWhenUsed/>
    <w:rsid w:val="00EB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8EB"/>
  </w:style>
  <w:style w:type="paragraph" w:styleId="Pieddepage">
    <w:name w:val="footer"/>
    <w:basedOn w:val="Normal"/>
    <w:link w:val="PieddepageCar"/>
    <w:uiPriority w:val="99"/>
    <w:unhideWhenUsed/>
    <w:rsid w:val="00EB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82CB-9CEA-49DC-84C4-DBC72CA7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WEIL</dc:creator>
  <cp:keywords/>
  <dc:description/>
  <cp:lastModifiedBy>La Bastide des Golfs</cp:lastModifiedBy>
  <cp:revision>4</cp:revision>
  <cp:lastPrinted>2025-12-05T11:44:00Z</cp:lastPrinted>
  <dcterms:created xsi:type="dcterms:W3CDTF">2025-11-11T09:32:00Z</dcterms:created>
  <dcterms:modified xsi:type="dcterms:W3CDTF">2025-12-05T11:44:00Z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1688720409</vt:i4>
  </property>
</Properties>
</file>